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508-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ind w:right="3720" w:hanging="0"/>
        <w:jc w:val="cente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tabs>
          <w:tab w:val="left" w:pos="3000" w:leader="none"/>
        </w:tabs>
        <w:ind w:right="4820" w:hanging="0"/>
        <w:jc w:val="both"/>
        <w:rPr/>
      </w:pPr>
      <w:r>
        <w:rPr>
          <w:b/>
          <w:lang w:val="uk-UA"/>
        </w:rPr>
        <w:t xml:space="preserve">Про виділення в натурі (на місцевості) земельної частки (паю) діл. №25/288 Замараєву М.В. для ведення товарного сільськогосподарського виробництва, що розташована на території Зміївської міської ради за межами населених пунктів </w:t>
      </w:r>
    </w:p>
    <w:p>
      <w:pPr>
        <w:pStyle w:val="Normal"/>
        <w:shd w:fill="FFFFFF" w:val="clea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shd w:fill="FFFFFF" w:val="clea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lang w:val="uk-UA"/>
        </w:rPr>
        <w:t xml:space="preserve">Розглянувши заяву гр. Замараєва Миколи Васильовича, ідентифікаційний номер </w:t>
      </w:r>
      <w:r>
        <w:rPr>
          <w:lang w:val="uk-UA"/>
        </w:rPr>
        <w:t>Х</w:t>
      </w:r>
      <w:r>
        <w:rPr>
          <w:lang w:val="uk-UA"/>
        </w:rPr>
        <w:t xml:space="preserve">, який зареєстрований за адресою: </w:t>
      </w:r>
      <w:r>
        <w:rPr>
          <w:lang w:val="uk-UA"/>
        </w:rPr>
        <w:t>Х</w:t>
      </w:r>
      <w:r>
        <w:rPr>
          <w:lang w:val="uk-UA"/>
        </w:rPr>
        <w:t>, про виділення в натурі (на місцевості) земельної частки (паю) діл. №25/288 для ведення товарного сільськогосподарського виробництва, площею 0,6477 га (сіножаті), із земель  реформованого САТ «Рассвет», яка розташована на території Зміївської міської ради за межами населених пунктів, враховуючи викопіювання з кадастрової карти (плану)  Державного земельного кадастру від 09.02.2021року №49/171-21, надану відділом Держгеокадастру у Зміївському районі Харківської області, сертифікат на земельну частку (пай) серія ХР №0147062, керуючись ст. 12, 40, 81, 118, 121, 122 Земельного Кодексу України, ст. 25 Закону України «Про землеустрій», ст. 26 п. 34 Закону України «Про місцеве самоврядування», Зміївська міська рада</w:t>
      </w:r>
    </w:p>
    <w:p>
      <w:pPr>
        <w:pStyle w:val="Normal"/>
        <w:shd w:fill="FFFFFF" w:val="clear"/>
        <w:ind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both"/>
        <w:rPr/>
      </w:pPr>
      <w:r>
        <w:rPr>
          <w:b/>
          <w:lang w:val="uk-UA"/>
        </w:rPr>
        <w:t>ВИРІШИЛА:</w:t>
      </w:r>
    </w:p>
    <w:p>
      <w:pPr>
        <w:pStyle w:val="Normal"/>
        <w:shd w:fill="FFFFFF" w:val="clear"/>
        <w:jc w:val="both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shd w:fill="FFFFFF" w:val="clear"/>
        <w:tabs>
          <w:tab w:val="left" w:pos="630" w:leader="none"/>
        </w:tabs>
        <w:ind w:firstLine="624"/>
        <w:jc w:val="both"/>
        <w:rPr/>
      </w:pPr>
      <w:r>
        <w:rPr>
          <w:lang w:val="uk-UA"/>
        </w:rPr>
        <w:t xml:space="preserve">1. Виділити в натурі (на місцевості) гр. Замараєву Миколі Васильовичу, ідентифікаційний номер </w:t>
      </w:r>
      <w:r>
        <w:rPr>
          <w:lang w:val="uk-UA"/>
        </w:rPr>
        <w:t>Х</w:t>
      </w:r>
      <w:r>
        <w:rPr>
          <w:lang w:val="uk-UA"/>
        </w:rPr>
        <w:t xml:space="preserve">, який зареєстрований за адресою </w:t>
      </w:r>
      <w:r>
        <w:rPr>
          <w:lang w:val="uk-UA"/>
        </w:rPr>
        <w:t>Х</w:t>
      </w:r>
      <w:r>
        <w:rPr>
          <w:lang w:val="uk-UA"/>
        </w:rPr>
        <w:t xml:space="preserve">, Чугуївський район, земельну частку (пай) діл.№25/288 для ведення товарного сільськогосподарського виробництва (код КВЦПЗ - 01.01), площею 0,6477 га (сіножаті),  що розташована за межами населених пунктів Зміївської міської ради із земель реформованого САТ «Рассвет». </w:t>
      </w:r>
    </w:p>
    <w:p>
      <w:pPr>
        <w:pStyle w:val="Normal"/>
        <w:shd w:fill="FFFFFF" w:val="clear"/>
        <w:ind w:firstLine="567"/>
        <w:jc w:val="both"/>
        <w:rPr/>
      </w:pPr>
      <w:r>
        <w:rPr>
          <w:lang w:val="uk-UA"/>
        </w:rPr>
        <w:t xml:space="preserve">2. Рекомендувати гр. Замараєву Миколі Васильовичу, замовити технічну документацію із землеустрою, зазначеної </w:t>
      </w:r>
      <w:r>
        <w:rPr/>
        <w:t>в п.1 даного рішення. Розроблен</w:t>
      </w:r>
      <w:r>
        <w:rPr>
          <w:lang w:val="uk-UA"/>
        </w:rPr>
        <w:t>у</w:t>
      </w:r>
      <w:r>
        <w:rPr/>
        <w:t xml:space="preserve"> та погоджен</w:t>
      </w:r>
      <w:r>
        <w:rPr>
          <w:lang w:val="uk-UA"/>
        </w:rPr>
        <w:t>у</w:t>
      </w:r>
      <w:r>
        <w:rPr/>
        <w:t xml:space="preserve"> згідно чинного законодавства </w:t>
      </w:r>
      <w:r>
        <w:rPr>
          <w:lang w:val="uk-UA"/>
        </w:rPr>
        <w:t>технічну документацію із</w:t>
      </w:r>
      <w:r>
        <w:rPr/>
        <w:t xml:space="preserve"> землеустрою подати на розгляд до міської ради.</w:t>
      </w:r>
      <w:r>
        <w:rPr>
          <w:lang w:val="uk-UA"/>
        </w:rPr>
        <w:t xml:space="preserve"> </w:t>
      </w:r>
    </w:p>
    <w:p>
      <w:pPr>
        <w:pStyle w:val="Normal"/>
        <w:shd w:fill="FFFFFF" w:val="clear"/>
        <w:ind w:firstLine="566"/>
        <w:jc w:val="both"/>
        <w:rPr/>
      </w:pPr>
      <w:r>
        <w:rPr/>
        <w:t>3</w:t>
      </w:r>
      <w:r>
        <w:rPr>
          <w:lang w:val="uk-UA"/>
        </w:rPr>
        <w:t xml:space="preserve"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ради (Андрій РЕВЕНКО). </w:t>
      </w:r>
    </w:p>
    <w:p>
      <w:pPr>
        <w:pStyle w:val="Normal"/>
        <w:shd w:fill="FFFFFF" w:val="clear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both"/>
        <w:rPr/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shd w:fill="FFFFFF" w:val="clear"/>
        <w:jc w:val="both"/>
        <w:rPr>
          <w:rFonts w:eastAsia="Times New Roman"/>
          <w:lang w:val="uk-UA"/>
        </w:rPr>
      </w:pPr>
      <w:r>
        <w:rPr/>
      </w:r>
    </w:p>
    <w:p>
      <w:pPr>
        <w:pStyle w:val="Normal"/>
        <w:shd w:fill="FFFFFF" w:val="clear"/>
        <w:jc w:val="both"/>
        <w:rPr>
          <w:rFonts w:eastAsia="Times New Roman"/>
          <w:lang w:val="uk-UA"/>
        </w:rPr>
      </w:pPr>
      <w:r>
        <w:rPr/>
      </w:r>
    </w:p>
    <w:p>
      <w:pPr>
        <w:pStyle w:val="Normal"/>
        <w:shd w:fill="FFFFFF" w:val="clear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</w:r>
    </w:p>
    <w:p>
      <w:pPr>
        <w:pStyle w:val="Normal"/>
        <w:rPr>
          <w:lang w:val="uk-UA"/>
        </w:rPr>
      </w:pPr>
      <w:r>
        <w:rPr>
          <w:b/>
          <w:lang w:val="uk-UA"/>
        </w:rPr>
        <w:t>Міський голова</w:t>
        <w:tab/>
        <w:tab/>
        <w:tab/>
        <w:tab/>
        <w:tab/>
        <w:t xml:space="preserve">         </w:t>
        <w:tab/>
        <w:t xml:space="preserve">            </w:t>
        <w:tab/>
        <w:t>Павло ГОЛОДНІКОВ</w:t>
      </w:r>
    </w:p>
    <w:p>
      <w:pPr>
        <w:pStyle w:val="Normal"/>
        <w:rPr>
          <w:lang w:val="uk-UA"/>
        </w:rPr>
      </w:pPr>
      <w:r>
        <w:rPr>
          <w:lang w:val="uk-UA"/>
        </w:rPr>
        <w:t xml:space="preserve"> </w:t>
      </w:r>
    </w:p>
    <w:p>
      <w:pPr>
        <w:pStyle w:val="Normal"/>
        <w:shd w:fill="FFFFFF" w:val="clear"/>
        <w:tabs>
          <w:tab w:val="left" w:pos="3000" w:leader="none"/>
        </w:tabs>
        <w:ind w:right="4820" w:hanging="0"/>
        <w:jc w:val="center"/>
        <w:rPr/>
      </w:pPr>
      <w:r>
        <w:rPr/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Style14" w:customStyle="1">
    <w:name w:val="Маркери списку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fill="FFFFFF" w:val="clear"/>
      <w:spacing w:before="0" w:after="120"/>
    </w:pPr>
    <w:rPr/>
  </w:style>
  <w:style w:type="paragraph" w:styleId="Style17">
    <w:name w:val="List"/>
    <w:basedOn w:val="Style16"/>
    <w:pPr>
      <w:shd w:fill="FFFFFF" w:val="clear"/>
    </w:pPr>
    <w:rPr/>
  </w:style>
  <w:style w:type="paragraph" w:styleId="Style18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0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Application>LibreOffice/5.1.6.2$Linux_X86_64 LibreOffice_project/10m0$Build-2</Application>
  <Pages>1</Pages>
  <Words>275</Words>
  <Characters>1842</Characters>
  <CharactersWithSpaces>2231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2021-04-17T09:03:00Z</cp:lastPrinted>
  <dcterms:modified xsi:type="dcterms:W3CDTF">2021-04-19T14:35:31Z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